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82" w:rsidRPr="00033382" w:rsidRDefault="00033382" w:rsidP="00033382">
      <w:pPr>
        <w:spacing w:before="120" w:line="340" w:lineRule="exact"/>
        <w:jc w:val="both"/>
        <w:rPr>
          <w:rFonts w:ascii="Arial" w:hAnsi="Arial" w:cs="Arial"/>
        </w:rPr>
      </w:pPr>
      <w:r w:rsidRPr="00033382">
        <w:rPr>
          <w:rFonts w:ascii="Arial" w:hAnsi="Arial" w:cs="Arial"/>
          <w:b/>
          <w:spacing w:val="-6"/>
        </w:rPr>
        <w:t xml:space="preserve">Thông báo </w:t>
      </w:r>
      <w:r w:rsidRPr="00033382">
        <w:rPr>
          <w:rFonts w:ascii="Arial" w:hAnsi="Arial" w:cs="Arial"/>
          <w:b/>
        </w:rPr>
        <w:t xml:space="preserve">Danh sách nhà đầu tư đáp ứng yêu cầu sơ bộ về năng lực, kinh nghiệm để thực hiện dự án </w:t>
      </w:r>
      <w:r w:rsidRPr="00033382">
        <w:rPr>
          <w:rFonts w:ascii="Arial" w:hAnsi="Arial" w:cs="Arial"/>
          <w:b/>
          <w:color w:val="000000"/>
          <w:lang w:val="nl-NL"/>
        </w:rPr>
        <w:t>Khu dân cư Kim Thái</w:t>
      </w:r>
    </w:p>
    <w:p w:rsidR="006866B9" w:rsidRPr="00A80F8B" w:rsidRDefault="00137F40" w:rsidP="00033382">
      <w:pPr>
        <w:spacing w:before="120" w:after="120" w:line="360" w:lineRule="exact"/>
        <w:jc w:val="both"/>
      </w:pPr>
      <w:r w:rsidRPr="00A80F8B">
        <w:t>Thực hiện</w:t>
      </w:r>
      <w:r w:rsidR="000C2273" w:rsidRPr="00A80F8B">
        <w:t xml:space="preserve"> Văn bản số </w:t>
      </w:r>
      <w:r w:rsidR="00690161" w:rsidRPr="00A80F8B">
        <w:t>5</w:t>
      </w:r>
      <w:r w:rsidR="00D55DCC" w:rsidRPr="00A80F8B">
        <w:t>4</w:t>
      </w:r>
      <w:r w:rsidR="00690161" w:rsidRPr="00A80F8B">
        <w:t>98</w:t>
      </w:r>
      <w:r w:rsidR="000C2273" w:rsidRPr="00A80F8B">
        <w:t xml:space="preserve">/UBND-TH ngày </w:t>
      </w:r>
      <w:r w:rsidR="00690161" w:rsidRPr="00A80F8B">
        <w:t>29</w:t>
      </w:r>
      <w:r w:rsidR="00CD7E11" w:rsidRPr="00A80F8B">
        <w:t>/</w:t>
      </w:r>
      <w:r w:rsidR="00690161" w:rsidRPr="00A80F8B">
        <w:t>9</w:t>
      </w:r>
      <w:r w:rsidR="009917DF" w:rsidRPr="00A80F8B">
        <w:t>/202</w:t>
      </w:r>
      <w:r w:rsidR="002E7939" w:rsidRPr="00A80F8B">
        <w:t>4</w:t>
      </w:r>
      <w:r w:rsidR="000C2273" w:rsidRPr="00A80F8B">
        <w:t xml:space="preserve"> của UBND tỉnh </w:t>
      </w:r>
      <w:r w:rsidR="00A30D00" w:rsidRPr="00A80F8B">
        <w:t>về việc</w:t>
      </w:r>
      <w:r w:rsidR="000C2273" w:rsidRPr="00A80F8B">
        <w:t xml:space="preserve"> thực hiện dự án</w:t>
      </w:r>
      <w:r w:rsidR="005D39A7" w:rsidRPr="00A80F8B">
        <w:t xml:space="preserve"> </w:t>
      </w:r>
      <w:r w:rsidR="00690161" w:rsidRPr="00A80F8B">
        <w:rPr>
          <w:color w:val="000000"/>
          <w:lang w:val="nl-NL"/>
        </w:rPr>
        <w:t>Khu dân cư Kim Thái</w:t>
      </w:r>
      <w:r w:rsidR="00033382">
        <w:rPr>
          <w:rStyle w:val="BodyTextChar1"/>
          <w:rFonts w:ascii="Times New Roman" w:hAnsi="Times New Roman"/>
        </w:rPr>
        <w:t xml:space="preserve">, ngày 03/10/2024, </w:t>
      </w:r>
      <w:r w:rsidR="006866B9" w:rsidRPr="00A80F8B">
        <w:t>Sở Kế hoạch và Đầu tư tỉ</w:t>
      </w:r>
      <w:r w:rsidR="000C2273" w:rsidRPr="00A80F8B">
        <w:t xml:space="preserve">nh Thái Nguyên </w:t>
      </w:r>
      <w:r w:rsidR="00033382">
        <w:t>ban hành Văn bản số 4219/TB-SKHĐT về việc t</w:t>
      </w:r>
      <w:r w:rsidR="006866B9" w:rsidRPr="00A80F8B">
        <w:t xml:space="preserve">hông báo </w:t>
      </w:r>
      <w:r w:rsidR="003E52FF" w:rsidRPr="00A80F8B">
        <w:t>d</w:t>
      </w:r>
      <w:r w:rsidR="006866B9" w:rsidRPr="00A80F8B">
        <w:t>anh sách nhà đầu tư đáp ứng yêu cầu sơ bộ về năng lực, kinh nghiệm để thực hiện dự án</w:t>
      </w:r>
      <w:r w:rsidR="004E5C78" w:rsidRPr="00A80F8B">
        <w:t xml:space="preserve"> </w:t>
      </w:r>
      <w:r w:rsidR="00690161" w:rsidRPr="00A80F8B">
        <w:rPr>
          <w:color w:val="000000"/>
          <w:lang w:val="nl-NL"/>
        </w:rPr>
        <w:t>Khu dân cư Kim Thái</w:t>
      </w:r>
      <w:r w:rsidR="00033382">
        <w:t xml:space="preserve">, cụ thể </w:t>
      </w:r>
      <w:r w:rsidR="006866B9" w:rsidRPr="00A80F8B">
        <w:t>như sau:</w:t>
      </w:r>
    </w:p>
    <w:p w:rsidR="005D39A7" w:rsidRPr="00A80F8B" w:rsidRDefault="006866B9" w:rsidP="00033382">
      <w:pPr>
        <w:spacing w:before="120" w:after="120" w:line="360" w:lineRule="exact"/>
        <w:jc w:val="both"/>
      </w:pPr>
      <w:r w:rsidRPr="00A80F8B">
        <w:t xml:space="preserve">1. Danh sách nhà đầu tư đáp ứng các yêu cầu </w:t>
      </w:r>
      <w:proofErr w:type="gramStart"/>
      <w:r w:rsidRPr="00A80F8B">
        <w:t>sơ</w:t>
      </w:r>
      <w:proofErr w:type="gramEnd"/>
      <w:r w:rsidRPr="00A80F8B">
        <w:t xml:space="preserve"> bộ năng lực, kinh nghiệm để thực hiện dự án:</w:t>
      </w:r>
      <w:r w:rsidR="005D39A7" w:rsidRPr="00A80F8B">
        <w:rPr>
          <w:lang w:val="pl-PL"/>
        </w:rPr>
        <w:t xml:space="preserve"> </w:t>
      </w:r>
      <w:r w:rsidR="008D4726" w:rsidRPr="00A80F8B">
        <w:t>Công ty Cổ phần Đầu tư Thuận Phát TH</w:t>
      </w:r>
      <w:r w:rsidR="00033382">
        <w:t xml:space="preserve">. </w:t>
      </w:r>
      <w:r w:rsidR="00A80F8B" w:rsidRPr="00A80F8B">
        <w:t>Mã số thuế:</w:t>
      </w:r>
      <w:r w:rsidR="00025B53" w:rsidRPr="00A80F8B">
        <w:t xml:space="preserve"> </w:t>
      </w:r>
      <w:r w:rsidR="00033382">
        <w:t>4601620277, đ</w:t>
      </w:r>
      <w:r w:rsidR="00025B53" w:rsidRPr="00A80F8B">
        <w:t xml:space="preserve">ịa chỉ: </w:t>
      </w:r>
      <w:r w:rsidR="008D4726" w:rsidRPr="00A80F8B">
        <w:rPr>
          <w:lang w:val="pt-BR"/>
        </w:rPr>
        <w:t>Số nhà 412, tổ dân phố Chùa, Phường Nam Tiến, thành phố Phổ Yên, tỉnh Thái Nguyên</w:t>
      </w:r>
      <w:r w:rsidR="00025B53" w:rsidRPr="00A80F8B">
        <w:t>.</w:t>
      </w:r>
    </w:p>
    <w:p w:rsidR="005825A1" w:rsidRPr="00A80F8B" w:rsidRDefault="005825A1" w:rsidP="00033382">
      <w:pPr>
        <w:spacing w:before="120" w:after="120" w:line="360" w:lineRule="exact"/>
        <w:jc w:val="both"/>
      </w:pPr>
      <w:r w:rsidRPr="00A80F8B">
        <w:t xml:space="preserve">2. Danh sách nhà đầu tư không đáp ứng các yêu cầu sơ bộ năng lực, kinh nghiệm để thực hiện dự án: </w:t>
      </w:r>
      <w:r w:rsidR="0024244C" w:rsidRPr="00A80F8B">
        <w:t xml:space="preserve">Liên danh Công ty Cổ phần Đầu tư và Phát triển đô thị Phổ Yên </w:t>
      </w:r>
      <w:r w:rsidR="00033382">
        <w:t>-</w:t>
      </w:r>
      <w:r w:rsidR="0024244C" w:rsidRPr="00A80F8B">
        <w:t xml:space="preserve"> Công ty Cổ phần Đầu tư Phát triển Texco </w:t>
      </w:r>
      <w:r w:rsidR="00033382">
        <w:t>-</w:t>
      </w:r>
      <w:r w:rsidR="0024244C" w:rsidRPr="00A80F8B">
        <w:t xml:space="preserve"> Công ty Cổ phần Đầu tư Xây dựng và Th</w:t>
      </w:r>
      <w:bookmarkStart w:id="0" w:name="_GoBack"/>
      <w:bookmarkEnd w:id="0"/>
      <w:r w:rsidR="0024244C" w:rsidRPr="00A80F8B">
        <w:t>uơng mại An Phúc Vinh</w:t>
      </w:r>
      <w:r w:rsidRPr="00A80F8B">
        <w:t>.</w:t>
      </w:r>
    </w:p>
    <w:p w:rsidR="005825A1" w:rsidRDefault="005825A1" w:rsidP="00033382">
      <w:pPr>
        <w:spacing w:before="120" w:after="120" w:line="360" w:lineRule="exact"/>
        <w:jc w:val="both"/>
      </w:pPr>
      <w:r w:rsidRPr="00A80F8B">
        <w:t xml:space="preserve">Sở Kế hoạch và Đầu tư tỉnh Thái Nguyên đề nghị </w:t>
      </w:r>
      <w:r w:rsidR="00714877" w:rsidRPr="00A80F8B">
        <w:t>Công ty Cổ phần Đầu tư Thuận Phát TH</w:t>
      </w:r>
      <w:r w:rsidR="00714877" w:rsidRPr="00A80F8B">
        <w:rPr>
          <w:color w:val="000000" w:themeColor="text1"/>
        </w:rPr>
        <w:t xml:space="preserve"> </w:t>
      </w:r>
      <w:r w:rsidRPr="00A80F8B">
        <w:rPr>
          <w:color w:val="000000" w:themeColor="text1"/>
        </w:rPr>
        <w:t xml:space="preserve">thực hiện lập và nộp hồ sơ đề nghị </w:t>
      </w:r>
      <w:r w:rsidR="00BD337D">
        <w:rPr>
          <w:color w:val="000000" w:themeColor="text1"/>
        </w:rPr>
        <w:t>c</w:t>
      </w:r>
      <w:r w:rsidRPr="00A80F8B">
        <w:rPr>
          <w:color w:val="000000" w:themeColor="text1"/>
        </w:rPr>
        <w:t xml:space="preserve">hấp thuận nhà đầu tư </w:t>
      </w:r>
      <w:proofErr w:type="gramStart"/>
      <w:r w:rsidRPr="00A80F8B">
        <w:rPr>
          <w:color w:val="000000" w:themeColor="text1"/>
        </w:rPr>
        <w:t>theo</w:t>
      </w:r>
      <w:proofErr w:type="gramEnd"/>
      <w:r w:rsidRPr="00A80F8B">
        <w:rPr>
          <w:color w:val="000000" w:themeColor="text1"/>
        </w:rPr>
        <w:t xml:space="preserve"> quy định tại khoản 2 Điều 30 </w:t>
      </w:r>
      <w:r w:rsidRPr="00A80F8B">
        <w:t>Nghị định 31/2021/NĐ-CP ngày 26/03/2021 của Chính phủ.</w:t>
      </w:r>
    </w:p>
    <w:p w:rsidR="00033382" w:rsidRPr="00A80F8B" w:rsidRDefault="00033382" w:rsidP="00033382">
      <w:pPr>
        <w:spacing w:before="120" w:after="120" w:line="360" w:lineRule="exact"/>
        <w:jc w:val="both"/>
        <w:rPr>
          <w:b/>
          <w:lang w:val="pl-PL"/>
        </w:rPr>
      </w:pPr>
      <w:r>
        <w:t xml:space="preserve">Nội dung chi tiết của Văn bản số 4219/TB-SKHĐT: </w:t>
      </w:r>
      <w:r w:rsidRPr="00033382">
        <w:rPr>
          <w:i/>
        </w:rPr>
        <w:t>Tại đây</w:t>
      </w:r>
      <w:r>
        <w:t>.</w:t>
      </w:r>
    </w:p>
    <w:sectPr w:rsidR="00033382" w:rsidRPr="00A80F8B" w:rsidSect="00712362">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DC" w:rsidRDefault="00627DDC" w:rsidP="00251C1F">
      <w:r>
        <w:separator/>
      </w:r>
    </w:p>
  </w:endnote>
  <w:endnote w:type="continuationSeparator" w:id="0">
    <w:p w:rsidR="00627DDC" w:rsidRDefault="00627DDC" w:rsidP="0025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DC" w:rsidRDefault="00627DDC" w:rsidP="00251C1F">
      <w:r>
        <w:separator/>
      </w:r>
    </w:p>
  </w:footnote>
  <w:footnote w:type="continuationSeparator" w:id="0">
    <w:p w:rsidR="00627DDC" w:rsidRDefault="00627DDC" w:rsidP="00251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91043"/>
      <w:docPartObj>
        <w:docPartGallery w:val="Page Numbers (Top of Page)"/>
        <w:docPartUnique/>
      </w:docPartObj>
    </w:sdtPr>
    <w:sdtEndPr>
      <w:rPr>
        <w:noProof/>
      </w:rPr>
    </w:sdtEndPr>
    <w:sdtContent>
      <w:p w:rsidR="001C24E8" w:rsidRDefault="001C24E8">
        <w:pPr>
          <w:pStyle w:val="Header"/>
          <w:jc w:val="center"/>
        </w:pPr>
        <w:r>
          <w:fldChar w:fldCharType="begin"/>
        </w:r>
        <w:r>
          <w:instrText xml:space="preserve"> PAGE   \* MERGEFORMAT </w:instrText>
        </w:r>
        <w:r>
          <w:fldChar w:fldCharType="separate"/>
        </w:r>
        <w:r w:rsidR="00033382">
          <w:rPr>
            <w:noProof/>
          </w:rPr>
          <w:t>2</w:t>
        </w:r>
        <w:r>
          <w:rPr>
            <w:noProof/>
          </w:rPr>
          <w:fldChar w:fldCharType="end"/>
        </w:r>
      </w:p>
    </w:sdtContent>
  </w:sdt>
  <w:p w:rsidR="001C24E8" w:rsidRDefault="001C2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C7"/>
    <w:rsid w:val="00004FA1"/>
    <w:rsid w:val="00011146"/>
    <w:rsid w:val="00014888"/>
    <w:rsid w:val="00025B53"/>
    <w:rsid w:val="00033382"/>
    <w:rsid w:val="0004751E"/>
    <w:rsid w:val="00052ABC"/>
    <w:rsid w:val="00056AB5"/>
    <w:rsid w:val="00056B3E"/>
    <w:rsid w:val="000619CE"/>
    <w:rsid w:val="0006672C"/>
    <w:rsid w:val="00066CBC"/>
    <w:rsid w:val="0007645C"/>
    <w:rsid w:val="00077CC3"/>
    <w:rsid w:val="000855F8"/>
    <w:rsid w:val="0008652E"/>
    <w:rsid w:val="0008768F"/>
    <w:rsid w:val="00091356"/>
    <w:rsid w:val="000937E4"/>
    <w:rsid w:val="00095924"/>
    <w:rsid w:val="000A178A"/>
    <w:rsid w:val="000A1A51"/>
    <w:rsid w:val="000A6AC7"/>
    <w:rsid w:val="000C2273"/>
    <w:rsid w:val="000C293D"/>
    <w:rsid w:val="000C3250"/>
    <w:rsid w:val="000C7B57"/>
    <w:rsid w:val="000D4AAA"/>
    <w:rsid w:val="000D745F"/>
    <w:rsid w:val="000D77E6"/>
    <w:rsid w:val="000E1E6A"/>
    <w:rsid w:val="000F6D85"/>
    <w:rsid w:val="001045C6"/>
    <w:rsid w:val="00116EA6"/>
    <w:rsid w:val="0011756C"/>
    <w:rsid w:val="0012344F"/>
    <w:rsid w:val="00137F40"/>
    <w:rsid w:val="00145A0F"/>
    <w:rsid w:val="001555E7"/>
    <w:rsid w:val="00164BAF"/>
    <w:rsid w:val="00173FB2"/>
    <w:rsid w:val="00175BE0"/>
    <w:rsid w:val="00183F17"/>
    <w:rsid w:val="00196C5B"/>
    <w:rsid w:val="001A0441"/>
    <w:rsid w:val="001A06A6"/>
    <w:rsid w:val="001A2607"/>
    <w:rsid w:val="001B0BE1"/>
    <w:rsid w:val="001B16D4"/>
    <w:rsid w:val="001B5110"/>
    <w:rsid w:val="001C24E8"/>
    <w:rsid w:val="001C7E82"/>
    <w:rsid w:val="001D3593"/>
    <w:rsid w:val="001D421E"/>
    <w:rsid w:val="001D799D"/>
    <w:rsid w:val="001E1B70"/>
    <w:rsid w:val="001F296C"/>
    <w:rsid w:val="00211694"/>
    <w:rsid w:val="00211CD8"/>
    <w:rsid w:val="002154D8"/>
    <w:rsid w:val="00220CC4"/>
    <w:rsid w:val="002243BF"/>
    <w:rsid w:val="00230325"/>
    <w:rsid w:val="0023469A"/>
    <w:rsid w:val="0024244C"/>
    <w:rsid w:val="00251C1F"/>
    <w:rsid w:val="0025301E"/>
    <w:rsid w:val="00263179"/>
    <w:rsid w:val="00273445"/>
    <w:rsid w:val="00273C86"/>
    <w:rsid w:val="00274B53"/>
    <w:rsid w:val="002759C3"/>
    <w:rsid w:val="0027759E"/>
    <w:rsid w:val="00280004"/>
    <w:rsid w:val="00282128"/>
    <w:rsid w:val="00294435"/>
    <w:rsid w:val="002A2DDD"/>
    <w:rsid w:val="002A2FCF"/>
    <w:rsid w:val="002B07DD"/>
    <w:rsid w:val="002B4592"/>
    <w:rsid w:val="002B4749"/>
    <w:rsid w:val="002C4DD2"/>
    <w:rsid w:val="002C7710"/>
    <w:rsid w:val="002D2F1F"/>
    <w:rsid w:val="002D47BE"/>
    <w:rsid w:val="002E1E26"/>
    <w:rsid w:val="002E6851"/>
    <w:rsid w:val="002E7939"/>
    <w:rsid w:val="002F5F66"/>
    <w:rsid w:val="0032206E"/>
    <w:rsid w:val="003333C1"/>
    <w:rsid w:val="003373C5"/>
    <w:rsid w:val="0034452C"/>
    <w:rsid w:val="00345618"/>
    <w:rsid w:val="00362E2C"/>
    <w:rsid w:val="00370374"/>
    <w:rsid w:val="00370C43"/>
    <w:rsid w:val="00380467"/>
    <w:rsid w:val="003872C2"/>
    <w:rsid w:val="00391121"/>
    <w:rsid w:val="003931E8"/>
    <w:rsid w:val="00397EF7"/>
    <w:rsid w:val="003A2C5B"/>
    <w:rsid w:val="003B60C7"/>
    <w:rsid w:val="003B6FFA"/>
    <w:rsid w:val="003C50FD"/>
    <w:rsid w:val="003C5F18"/>
    <w:rsid w:val="003C7226"/>
    <w:rsid w:val="003E52FF"/>
    <w:rsid w:val="003F3DC7"/>
    <w:rsid w:val="00401CA6"/>
    <w:rsid w:val="0040673A"/>
    <w:rsid w:val="004075CE"/>
    <w:rsid w:val="00411737"/>
    <w:rsid w:val="004128A8"/>
    <w:rsid w:val="00414A96"/>
    <w:rsid w:val="00433442"/>
    <w:rsid w:val="00453986"/>
    <w:rsid w:val="004565A8"/>
    <w:rsid w:val="004623FA"/>
    <w:rsid w:val="0047102F"/>
    <w:rsid w:val="00482D81"/>
    <w:rsid w:val="00487F8E"/>
    <w:rsid w:val="00490ACC"/>
    <w:rsid w:val="00491542"/>
    <w:rsid w:val="00492216"/>
    <w:rsid w:val="004A3995"/>
    <w:rsid w:val="004A421F"/>
    <w:rsid w:val="004A74DC"/>
    <w:rsid w:val="004B6B31"/>
    <w:rsid w:val="004C3A4B"/>
    <w:rsid w:val="004D2999"/>
    <w:rsid w:val="004D5869"/>
    <w:rsid w:val="004E5C78"/>
    <w:rsid w:val="004F2072"/>
    <w:rsid w:val="00503A33"/>
    <w:rsid w:val="00515A88"/>
    <w:rsid w:val="00523241"/>
    <w:rsid w:val="005546F1"/>
    <w:rsid w:val="005576AB"/>
    <w:rsid w:val="00561A34"/>
    <w:rsid w:val="00564333"/>
    <w:rsid w:val="00564F32"/>
    <w:rsid w:val="00575375"/>
    <w:rsid w:val="005821BB"/>
    <w:rsid w:val="005825A1"/>
    <w:rsid w:val="00586BB1"/>
    <w:rsid w:val="00591E1A"/>
    <w:rsid w:val="00593313"/>
    <w:rsid w:val="00593E66"/>
    <w:rsid w:val="00594CCE"/>
    <w:rsid w:val="00595603"/>
    <w:rsid w:val="005A4EC1"/>
    <w:rsid w:val="005A6D30"/>
    <w:rsid w:val="005B6250"/>
    <w:rsid w:val="005D33DD"/>
    <w:rsid w:val="005D39A7"/>
    <w:rsid w:val="005E0F57"/>
    <w:rsid w:val="005E6533"/>
    <w:rsid w:val="005F05B8"/>
    <w:rsid w:val="005F141A"/>
    <w:rsid w:val="00606051"/>
    <w:rsid w:val="00606071"/>
    <w:rsid w:val="00607C40"/>
    <w:rsid w:val="006121CC"/>
    <w:rsid w:val="0061255C"/>
    <w:rsid w:val="00612D72"/>
    <w:rsid w:val="00613ECC"/>
    <w:rsid w:val="0061408C"/>
    <w:rsid w:val="00622BD7"/>
    <w:rsid w:val="00627DDC"/>
    <w:rsid w:val="006447E2"/>
    <w:rsid w:val="00650381"/>
    <w:rsid w:val="00652EE4"/>
    <w:rsid w:val="00661410"/>
    <w:rsid w:val="006617CE"/>
    <w:rsid w:val="00661B34"/>
    <w:rsid w:val="006738A1"/>
    <w:rsid w:val="0068110A"/>
    <w:rsid w:val="00683303"/>
    <w:rsid w:val="00684E69"/>
    <w:rsid w:val="00684E90"/>
    <w:rsid w:val="006866B9"/>
    <w:rsid w:val="00690161"/>
    <w:rsid w:val="006918E7"/>
    <w:rsid w:val="006A359D"/>
    <w:rsid w:val="006A591E"/>
    <w:rsid w:val="006B6E3E"/>
    <w:rsid w:val="006C2FE8"/>
    <w:rsid w:val="006D2D48"/>
    <w:rsid w:val="006D664C"/>
    <w:rsid w:val="006F034A"/>
    <w:rsid w:val="006F5222"/>
    <w:rsid w:val="006F6633"/>
    <w:rsid w:val="00702C19"/>
    <w:rsid w:val="00712362"/>
    <w:rsid w:val="00714877"/>
    <w:rsid w:val="00745BB1"/>
    <w:rsid w:val="00750064"/>
    <w:rsid w:val="0075091C"/>
    <w:rsid w:val="00757830"/>
    <w:rsid w:val="00762396"/>
    <w:rsid w:val="00764132"/>
    <w:rsid w:val="00770FC2"/>
    <w:rsid w:val="00771891"/>
    <w:rsid w:val="00784B9C"/>
    <w:rsid w:val="00793CBF"/>
    <w:rsid w:val="007979BC"/>
    <w:rsid w:val="007A3B4D"/>
    <w:rsid w:val="007A7D27"/>
    <w:rsid w:val="007B08C2"/>
    <w:rsid w:val="007C1D06"/>
    <w:rsid w:val="007C4054"/>
    <w:rsid w:val="007E44B6"/>
    <w:rsid w:val="007E54D7"/>
    <w:rsid w:val="007F0F63"/>
    <w:rsid w:val="00804B97"/>
    <w:rsid w:val="0081518B"/>
    <w:rsid w:val="008158EF"/>
    <w:rsid w:val="0081788E"/>
    <w:rsid w:val="0082738A"/>
    <w:rsid w:val="008332E9"/>
    <w:rsid w:val="0084166F"/>
    <w:rsid w:val="00841D9F"/>
    <w:rsid w:val="00844D2D"/>
    <w:rsid w:val="0084665A"/>
    <w:rsid w:val="0087567D"/>
    <w:rsid w:val="008A14A6"/>
    <w:rsid w:val="008D4726"/>
    <w:rsid w:val="008D773B"/>
    <w:rsid w:val="008E2860"/>
    <w:rsid w:val="008E6433"/>
    <w:rsid w:val="008E7B29"/>
    <w:rsid w:val="009245E6"/>
    <w:rsid w:val="00930DF1"/>
    <w:rsid w:val="0093618A"/>
    <w:rsid w:val="009463D7"/>
    <w:rsid w:val="00963B74"/>
    <w:rsid w:val="009726E4"/>
    <w:rsid w:val="00974BB7"/>
    <w:rsid w:val="009758BB"/>
    <w:rsid w:val="0098568F"/>
    <w:rsid w:val="00987651"/>
    <w:rsid w:val="009917DF"/>
    <w:rsid w:val="009A5D79"/>
    <w:rsid w:val="009B38EE"/>
    <w:rsid w:val="009B7FB0"/>
    <w:rsid w:val="009C6DF7"/>
    <w:rsid w:val="009E0F35"/>
    <w:rsid w:val="009F5E94"/>
    <w:rsid w:val="00A01799"/>
    <w:rsid w:val="00A075EA"/>
    <w:rsid w:val="00A128DE"/>
    <w:rsid w:val="00A1293C"/>
    <w:rsid w:val="00A13C8C"/>
    <w:rsid w:val="00A30028"/>
    <w:rsid w:val="00A30D00"/>
    <w:rsid w:val="00A36F0D"/>
    <w:rsid w:val="00A40FE4"/>
    <w:rsid w:val="00A44067"/>
    <w:rsid w:val="00A440C8"/>
    <w:rsid w:val="00A52B96"/>
    <w:rsid w:val="00A52F54"/>
    <w:rsid w:val="00A70A25"/>
    <w:rsid w:val="00A718BD"/>
    <w:rsid w:val="00A71E08"/>
    <w:rsid w:val="00A73602"/>
    <w:rsid w:val="00A7403F"/>
    <w:rsid w:val="00A76087"/>
    <w:rsid w:val="00A80F8B"/>
    <w:rsid w:val="00A97C45"/>
    <w:rsid w:val="00AA717E"/>
    <w:rsid w:val="00AC2356"/>
    <w:rsid w:val="00AD315F"/>
    <w:rsid w:val="00AE28CE"/>
    <w:rsid w:val="00AE588D"/>
    <w:rsid w:val="00AF51E6"/>
    <w:rsid w:val="00AF5A5D"/>
    <w:rsid w:val="00B04BB9"/>
    <w:rsid w:val="00B06BA9"/>
    <w:rsid w:val="00B071CF"/>
    <w:rsid w:val="00B1787C"/>
    <w:rsid w:val="00B24478"/>
    <w:rsid w:val="00B36CF1"/>
    <w:rsid w:val="00B45CC1"/>
    <w:rsid w:val="00B46BA3"/>
    <w:rsid w:val="00B57295"/>
    <w:rsid w:val="00B7142D"/>
    <w:rsid w:val="00B72C2E"/>
    <w:rsid w:val="00B73ECD"/>
    <w:rsid w:val="00B75ECE"/>
    <w:rsid w:val="00B77F55"/>
    <w:rsid w:val="00B81242"/>
    <w:rsid w:val="00B82820"/>
    <w:rsid w:val="00B92189"/>
    <w:rsid w:val="00B9542B"/>
    <w:rsid w:val="00BC5502"/>
    <w:rsid w:val="00BC563E"/>
    <w:rsid w:val="00BD28B6"/>
    <w:rsid w:val="00BD337D"/>
    <w:rsid w:val="00BD3CAA"/>
    <w:rsid w:val="00BE1B5E"/>
    <w:rsid w:val="00BE642E"/>
    <w:rsid w:val="00BF3E93"/>
    <w:rsid w:val="00BF7400"/>
    <w:rsid w:val="00C00624"/>
    <w:rsid w:val="00C07A6D"/>
    <w:rsid w:val="00C105DE"/>
    <w:rsid w:val="00C15DDD"/>
    <w:rsid w:val="00C17732"/>
    <w:rsid w:val="00C27812"/>
    <w:rsid w:val="00C45CA2"/>
    <w:rsid w:val="00C50169"/>
    <w:rsid w:val="00C56FD8"/>
    <w:rsid w:val="00C65977"/>
    <w:rsid w:val="00C66657"/>
    <w:rsid w:val="00C707C8"/>
    <w:rsid w:val="00C943AF"/>
    <w:rsid w:val="00CA259F"/>
    <w:rsid w:val="00CC2563"/>
    <w:rsid w:val="00CC537B"/>
    <w:rsid w:val="00CC652D"/>
    <w:rsid w:val="00CD18E5"/>
    <w:rsid w:val="00CD7E11"/>
    <w:rsid w:val="00CE0750"/>
    <w:rsid w:val="00CF5C7D"/>
    <w:rsid w:val="00D00D8B"/>
    <w:rsid w:val="00D06E65"/>
    <w:rsid w:val="00D07BF0"/>
    <w:rsid w:val="00D10244"/>
    <w:rsid w:val="00D15375"/>
    <w:rsid w:val="00D209B6"/>
    <w:rsid w:val="00D21AE7"/>
    <w:rsid w:val="00D3446E"/>
    <w:rsid w:val="00D3547B"/>
    <w:rsid w:val="00D35E21"/>
    <w:rsid w:val="00D43CFA"/>
    <w:rsid w:val="00D5228D"/>
    <w:rsid w:val="00D54BC1"/>
    <w:rsid w:val="00D55DCC"/>
    <w:rsid w:val="00D63A35"/>
    <w:rsid w:val="00D757AC"/>
    <w:rsid w:val="00D77B3D"/>
    <w:rsid w:val="00D805E7"/>
    <w:rsid w:val="00D868D9"/>
    <w:rsid w:val="00D926C7"/>
    <w:rsid w:val="00D946E7"/>
    <w:rsid w:val="00D95590"/>
    <w:rsid w:val="00DA691F"/>
    <w:rsid w:val="00DB33A7"/>
    <w:rsid w:val="00DC12BA"/>
    <w:rsid w:val="00DC23B5"/>
    <w:rsid w:val="00DD40C3"/>
    <w:rsid w:val="00DD4CD2"/>
    <w:rsid w:val="00DE120A"/>
    <w:rsid w:val="00DF4AC8"/>
    <w:rsid w:val="00DF56B1"/>
    <w:rsid w:val="00DF61AF"/>
    <w:rsid w:val="00E0715B"/>
    <w:rsid w:val="00E11A9F"/>
    <w:rsid w:val="00E141F6"/>
    <w:rsid w:val="00E2097E"/>
    <w:rsid w:val="00E2372B"/>
    <w:rsid w:val="00E30D06"/>
    <w:rsid w:val="00E36DD0"/>
    <w:rsid w:val="00E401E0"/>
    <w:rsid w:val="00E50134"/>
    <w:rsid w:val="00E53597"/>
    <w:rsid w:val="00E55804"/>
    <w:rsid w:val="00E60F74"/>
    <w:rsid w:val="00E620A9"/>
    <w:rsid w:val="00E72809"/>
    <w:rsid w:val="00E74CFE"/>
    <w:rsid w:val="00E85071"/>
    <w:rsid w:val="00EA35CB"/>
    <w:rsid w:val="00EA76F8"/>
    <w:rsid w:val="00EB4691"/>
    <w:rsid w:val="00EC1AA9"/>
    <w:rsid w:val="00EC3523"/>
    <w:rsid w:val="00EC465A"/>
    <w:rsid w:val="00EC4E83"/>
    <w:rsid w:val="00EC5021"/>
    <w:rsid w:val="00ED2B17"/>
    <w:rsid w:val="00EE2726"/>
    <w:rsid w:val="00F01071"/>
    <w:rsid w:val="00F044E2"/>
    <w:rsid w:val="00F14C57"/>
    <w:rsid w:val="00F15A76"/>
    <w:rsid w:val="00F168F9"/>
    <w:rsid w:val="00F17C8F"/>
    <w:rsid w:val="00F24088"/>
    <w:rsid w:val="00F40E6D"/>
    <w:rsid w:val="00F52C5B"/>
    <w:rsid w:val="00F54964"/>
    <w:rsid w:val="00F61DF1"/>
    <w:rsid w:val="00F80531"/>
    <w:rsid w:val="00F81C6C"/>
    <w:rsid w:val="00F85E0C"/>
    <w:rsid w:val="00F935C6"/>
    <w:rsid w:val="00F93F01"/>
    <w:rsid w:val="00F93F67"/>
    <w:rsid w:val="00FB004B"/>
    <w:rsid w:val="00FB3BD2"/>
    <w:rsid w:val="00FB6B4B"/>
    <w:rsid w:val="00FB71B3"/>
    <w:rsid w:val="00FC54A3"/>
    <w:rsid w:val="00FC5DD9"/>
    <w:rsid w:val="00FD1C9F"/>
    <w:rsid w:val="00FD7DAD"/>
    <w:rsid w:val="00FF3008"/>
    <w:rsid w:val="00FF6C09"/>
    <w:rsid w:val="00FF6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8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189"/>
    <w:pPr>
      <w:tabs>
        <w:tab w:val="center" w:pos="4680"/>
        <w:tab w:val="right" w:pos="9360"/>
      </w:tabs>
    </w:pPr>
  </w:style>
  <w:style w:type="character" w:customStyle="1" w:styleId="HeaderChar">
    <w:name w:val="Header Char"/>
    <w:basedOn w:val="DefaultParagraphFont"/>
    <w:link w:val="Header"/>
    <w:uiPriority w:val="99"/>
    <w:locked/>
    <w:rsid w:val="00B92189"/>
  </w:style>
  <w:style w:type="paragraph" w:styleId="Footer">
    <w:name w:val="footer"/>
    <w:basedOn w:val="Normal"/>
    <w:link w:val="FooterChar"/>
    <w:uiPriority w:val="99"/>
    <w:rsid w:val="00B92189"/>
    <w:pPr>
      <w:tabs>
        <w:tab w:val="center" w:pos="4680"/>
        <w:tab w:val="right" w:pos="9360"/>
      </w:tabs>
    </w:pPr>
  </w:style>
  <w:style w:type="character" w:customStyle="1" w:styleId="FooterChar">
    <w:name w:val="Footer Char"/>
    <w:basedOn w:val="DefaultParagraphFont"/>
    <w:link w:val="Footer"/>
    <w:uiPriority w:val="99"/>
    <w:locked/>
    <w:rsid w:val="00B92189"/>
  </w:style>
  <w:style w:type="table" w:styleId="TableGrid">
    <w:name w:val="Table Grid"/>
    <w:basedOn w:val="TableNormal"/>
    <w:uiPriority w:val="99"/>
    <w:rsid w:val="00B921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92189"/>
    <w:pPr>
      <w:ind w:left="720"/>
    </w:pPr>
  </w:style>
  <w:style w:type="paragraph" w:styleId="BalloonText">
    <w:name w:val="Balloon Text"/>
    <w:basedOn w:val="Normal"/>
    <w:link w:val="BalloonTextChar"/>
    <w:uiPriority w:val="99"/>
    <w:semiHidden/>
    <w:unhideWhenUsed/>
    <w:rsid w:val="001B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BE1"/>
    <w:rPr>
      <w:rFonts w:ascii="Segoe UI" w:hAnsi="Segoe UI" w:cs="Segoe UI"/>
      <w:sz w:val="18"/>
      <w:szCs w:val="18"/>
    </w:rPr>
  </w:style>
  <w:style w:type="character" w:customStyle="1" w:styleId="BodyTextChar1">
    <w:name w:val="Body Text Char1"/>
    <w:aliases w:val="Body Text Char Char,Body Text Char1 Char Char Char Char Char Char Char Char Char Char Char Char Char Char,Body Text Char1 Char Char Char Char Char Char Char Char Char Char"/>
    <w:uiPriority w:val="99"/>
    <w:rsid w:val="000C2273"/>
    <w:rPr>
      <w:rFonts w:ascii=".VnTime" w:hAnsi=".VnTime"/>
      <w:sz w:val="28"/>
      <w:lang w:val="en-US" w:eastAsia="en-US" w:bidi="ar-SA"/>
    </w:rPr>
  </w:style>
  <w:style w:type="character" w:customStyle="1" w:styleId="lrzxr">
    <w:name w:val="lrzxr"/>
    <w:basedOn w:val="DefaultParagraphFont"/>
    <w:rsid w:val="00503A33"/>
  </w:style>
  <w:style w:type="character" w:customStyle="1" w:styleId="w8qarf">
    <w:name w:val="w8qarf"/>
    <w:basedOn w:val="DefaultParagraphFont"/>
    <w:rsid w:val="00503A33"/>
  </w:style>
  <w:style w:type="character" w:styleId="Hyperlink">
    <w:name w:val="Hyperlink"/>
    <w:basedOn w:val="DefaultParagraphFont"/>
    <w:uiPriority w:val="99"/>
    <w:semiHidden/>
    <w:unhideWhenUsed/>
    <w:rsid w:val="00503A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18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2189"/>
    <w:pPr>
      <w:tabs>
        <w:tab w:val="center" w:pos="4680"/>
        <w:tab w:val="right" w:pos="9360"/>
      </w:tabs>
    </w:pPr>
  </w:style>
  <w:style w:type="character" w:customStyle="1" w:styleId="HeaderChar">
    <w:name w:val="Header Char"/>
    <w:basedOn w:val="DefaultParagraphFont"/>
    <w:link w:val="Header"/>
    <w:uiPriority w:val="99"/>
    <w:locked/>
    <w:rsid w:val="00B92189"/>
  </w:style>
  <w:style w:type="paragraph" w:styleId="Footer">
    <w:name w:val="footer"/>
    <w:basedOn w:val="Normal"/>
    <w:link w:val="FooterChar"/>
    <w:uiPriority w:val="99"/>
    <w:rsid w:val="00B92189"/>
    <w:pPr>
      <w:tabs>
        <w:tab w:val="center" w:pos="4680"/>
        <w:tab w:val="right" w:pos="9360"/>
      </w:tabs>
    </w:pPr>
  </w:style>
  <w:style w:type="character" w:customStyle="1" w:styleId="FooterChar">
    <w:name w:val="Footer Char"/>
    <w:basedOn w:val="DefaultParagraphFont"/>
    <w:link w:val="Footer"/>
    <w:uiPriority w:val="99"/>
    <w:locked/>
    <w:rsid w:val="00B92189"/>
  </w:style>
  <w:style w:type="table" w:styleId="TableGrid">
    <w:name w:val="Table Grid"/>
    <w:basedOn w:val="TableNormal"/>
    <w:uiPriority w:val="99"/>
    <w:rsid w:val="00B921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B92189"/>
    <w:pPr>
      <w:ind w:left="720"/>
    </w:pPr>
  </w:style>
  <w:style w:type="paragraph" w:styleId="BalloonText">
    <w:name w:val="Balloon Text"/>
    <w:basedOn w:val="Normal"/>
    <w:link w:val="BalloonTextChar"/>
    <w:uiPriority w:val="99"/>
    <w:semiHidden/>
    <w:unhideWhenUsed/>
    <w:rsid w:val="001B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BE1"/>
    <w:rPr>
      <w:rFonts w:ascii="Segoe UI" w:hAnsi="Segoe UI" w:cs="Segoe UI"/>
      <w:sz w:val="18"/>
      <w:szCs w:val="18"/>
    </w:rPr>
  </w:style>
  <w:style w:type="character" w:customStyle="1" w:styleId="BodyTextChar1">
    <w:name w:val="Body Text Char1"/>
    <w:aliases w:val="Body Text Char Char,Body Text Char1 Char Char Char Char Char Char Char Char Char Char Char Char Char Char,Body Text Char1 Char Char Char Char Char Char Char Char Char Char"/>
    <w:uiPriority w:val="99"/>
    <w:rsid w:val="000C2273"/>
    <w:rPr>
      <w:rFonts w:ascii=".VnTime" w:hAnsi=".VnTime"/>
      <w:sz w:val="28"/>
      <w:lang w:val="en-US" w:eastAsia="en-US" w:bidi="ar-SA"/>
    </w:rPr>
  </w:style>
  <w:style w:type="character" w:customStyle="1" w:styleId="lrzxr">
    <w:name w:val="lrzxr"/>
    <w:basedOn w:val="DefaultParagraphFont"/>
    <w:rsid w:val="00503A33"/>
  </w:style>
  <w:style w:type="character" w:customStyle="1" w:styleId="w8qarf">
    <w:name w:val="w8qarf"/>
    <w:basedOn w:val="DefaultParagraphFont"/>
    <w:rsid w:val="00503A33"/>
  </w:style>
  <w:style w:type="character" w:styleId="Hyperlink">
    <w:name w:val="Hyperlink"/>
    <w:basedOn w:val="DefaultParagraphFont"/>
    <w:uiPriority w:val="99"/>
    <w:semiHidden/>
    <w:unhideWhenUsed/>
    <w:rsid w:val="00503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861829">
      <w:marLeft w:val="0"/>
      <w:marRight w:val="0"/>
      <w:marTop w:val="0"/>
      <w:marBottom w:val="0"/>
      <w:divBdr>
        <w:top w:val="none" w:sz="0" w:space="0" w:color="auto"/>
        <w:left w:val="none" w:sz="0" w:space="0" w:color="auto"/>
        <w:bottom w:val="none" w:sz="0" w:space="0" w:color="auto"/>
        <w:right w:val="none" w:sz="0" w:space="0" w:color="auto"/>
      </w:divBdr>
    </w:div>
    <w:div w:id="1890418541">
      <w:bodyDiv w:val="1"/>
      <w:marLeft w:val="0"/>
      <w:marRight w:val="0"/>
      <w:marTop w:val="0"/>
      <w:marBottom w:val="0"/>
      <w:divBdr>
        <w:top w:val="none" w:sz="0" w:space="0" w:color="auto"/>
        <w:left w:val="none" w:sz="0" w:space="0" w:color="auto"/>
        <w:bottom w:val="none" w:sz="0" w:space="0" w:color="auto"/>
        <w:right w:val="none" w:sz="0" w:space="0" w:color="auto"/>
      </w:divBdr>
      <w:divsChild>
        <w:div w:id="587931753">
          <w:marLeft w:val="0"/>
          <w:marRight w:val="0"/>
          <w:marTop w:val="0"/>
          <w:marBottom w:val="0"/>
          <w:divBdr>
            <w:top w:val="none" w:sz="0" w:space="0" w:color="auto"/>
            <w:left w:val="none" w:sz="0" w:space="0" w:color="auto"/>
            <w:bottom w:val="none" w:sz="0" w:space="0" w:color="auto"/>
            <w:right w:val="none" w:sz="0" w:space="0" w:color="auto"/>
          </w:divBdr>
          <w:divsChild>
            <w:div w:id="650016727">
              <w:marLeft w:val="0"/>
              <w:marRight w:val="0"/>
              <w:marTop w:val="0"/>
              <w:marBottom w:val="0"/>
              <w:divBdr>
                <w:top w:val="none" w:sz="0" w:space="0" w:color="auto"/>
                <w:left w:val="none" w:sz="0" w:space="0" w:color="auto"/>
                <w:bottom w:val="none" w:sz="0" w:space="0" w:color="auto"/>
                <w:right w:val="none" w:sz="0" w:space="0" w:color="auto"/>
              </w:divBdr>
              <w:divsChild>
                <w:div w:id="1342782359">
                  <w:marLeft w:val="0"/>
                  <w:marRight w:val="0"/>
                  <w:marTop w:val="0"/>
                  <w:marBottom w:val="0"/>
                  <w:divBdr>
                    <w:top w:val="none" w:sz="0" w:space="0" w:color="auto"/>
                    <w:left w:val="none" w:sz="0" w:space="0" w:color="auto"/>
                    <w:bottom w:val="none" w:sz="0" w:space="0" w:color="auto"/>
                    <w:right w:val="none" w:sz="0" w:space="0" w:color="auto"/>
                  </w:divBdr>
                  <w:divsChild>
                    <w:div w:id="2001494048">
                      <w:marLeft w:val="0"/>
                      <w:marRight w:val="0"/>
                      <w:marTop w:val="0"/>
                      <w:marBottom w:val="0"/>
                      <w:divBdr>
                        <w:top w:val="none" w:sz="0" w:space="0" w:color="auto"/>
                        <w:left w:val="none" w:sz="0" w:space="0" w:color="auto"/>
                        <w:bottom w:val="none" w:sz="0" w:space="0" w:color="auto"/>
                        <w:right w:val="none" w:sz="0" w:space="0" w:color="auto"/>
                      </w:divBdr>
                      <w:divsChild>
                        <w:div w:id="1903053525">
                          <w:marLeft w:val="0"/>
                          <w:marRight w:val="0"/>
                          <w:marTop w:val="0"/>
                          <w:marBottom w:val="0"/>
                          <w:divBdr>
                            <w:top w:val="none" w:sz="0" w:space="0" w:color="auto"/>
                            <w:left w:val="none" w:sz="0" w:space="0" w:color="auto"/>
                            <w:bottom w:val="none" w:sz="0" w:space="0" w:color="auto"/>
                            <w:right w:val="none" w:sz="0" w:space="0" w:color="auto"/>
                          </w:divBdr>
                          <w:divsChild>
                            <w:div w:id="124857347">
                              <w:marLeft w:val="0"/>
                              <w:marRight w:val="0"/>
                              <w:marTop w:val="0"/>
                              <w:marBottom w:val="0"/>
                              <w:divBdr>
                                <w:top w:val="none" w:sz="0" w:space="0" w:color="auto"/>
                                <w:left w:val="none" w:sz="0" w:space="0" w:color="auto"/>
                                <w:bottom w:val="none" w:sz="0" w:space="0" w:color="auto"/>
                                <w:right w:val="none" w:sz="0" w:space="0" w:color="auto"/>
                              </w:divBdr>
                              <w:divsChild>
                                <w:div w:id="276257919">
                                  <w:marLeft w:val="0"/>
                                  <w:marRight w:val="0"/>
                                  <w:marTop w:val="0"/>
                                  <w:marBottom w:val="0"/>
                                  <w:divBdr>
                                    <w:top w:val="none" w:sz="0" w:space="0" w:color="auto"/>
                                    <w:left w:val="none" w:sz="0" w:space="0" w:color="auto"/>
                                    <w:bottom w:val="none" w:sz="0" w:space="0" w:color="auto"/>
                                    <w:right w:val="none" w:sz="0" w:space="0" w:color="auto"/>
                                  </w:divBdr>
                                  <w:divsChild>
                                    <w:div w:id="982541303">
                                      <w:marLeft w:val="0"/>
                                      <w:marRight w:val="0"/>
                                      <w:marTop w:val="0"/>
                                      <w:marBottom w:val="0"/>
                                      <w:divBdr>
                                        <w:top w:val="none" w:sz="0" w:space="0" w:color="auto"/>
                                        <w:left w:val="none" w:sz="0" w:space="0" w:color="auto"/>
                                        <w:bottom w:val="none" w:sz="0" w:space="0" w:color="auto"/>
                                        <w:right w:val="none" w:sz="0" w:space="0" w:color="auto"/>
                                      </w:divBdr>
                                      <w:divsChild>
                                        <w:div w:id="1420443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243510">
          <w:marLeft w:val="0"/>
          <w:marRight w:val="0"/>
          <w:marTop w:val="0"/>
          <w:marBottom w:val="0"/>
          <w:divBdr>
            <w:top w:val="none" w:sz="0" w:space="0" w:color="auto"/>
            <w:left w:val="none" w:sz="0" w:space="0" w:color="auto"/>
            <w:bottom w:val="none" w:sz="0" w:space="0" w:color="auto"/>
            <w:right w:val="none" w:sz="0" w:space="0" w:color="auto"/>
          </w:divBdr>
          <w:divsChild>
            <w:div w:id="1672566793">
              <w:marLeft w:val="0"/>
              <w:marRight w:val="0"/>
              <w:marTop w:val="0"/>
              <w:marBottom w:val="0"/>
              <w:divBdr>
                <w:top w:val="none" w:sz="0" w:space="0" w:color="auto"/>
                <w:left w:val="none" w:sz="0" w:space="0" w:color="auto"/>
                <w:bottom w:val="none" w:sz="0" w:space="0" w:color="auto"/>
                <w:right w:val="none" w:sz="0" w:space="0" w:color="auto"/>
              </w:divBdr>
              <w:divsChild>
                <w:div w:id="1872300602">
                  <w:marLeft w:val="0"/>
                  <w:marRight w:val="0"/>
                  <w:marTop w:val="0"/>
                  <w:marBottom w:val="0"/>
                  <w:divBdr>
                    <w:top w:val="none" w:sz="0" w:space="0" w:color="auto"/>
                    <w:left w:val="none" w:sz="0" w:space="0" w:color="auto"/>
                    <w:bottom w:val="none" w:sz="0" w:space="0" w:color="auto"/>
                    <w:right w:val="none" w:sz="0" w:space="0" w:color="auto"/>
                  </w:divBdr>
                  <w:divsChild>
                    <w:div w:id="1206407847">
                      <w:marLeft w:val="0"/>
                      <w:marRight w:val="0"/>
                      <w:marTop w:val="0"/>
                      <w:marBottom w:val="0"/>
                      <w:divBdr>
                        <w:top w:val="none" w:sz="0" w:space="0" w:color="auto"/>
                        <w:left w:val="none" w:sz="0" w:space="0" w:color="auto"/>
                        <w:bottom w:val="none" w:sz="0" w:space="0" w:color="auto"/>
                        <w:right w:val="none" w:sz="0" w:space="0" w:color="auto"/>
                      </w:divBdr>
                      <w:divsChild>
                        <w:div w:id="934050983">
                          <w:marLeft w:val="0"/>
                          <w:marRight w:val="0"/>
                          <w:marTop w:val="0"/>
                          <w:marBottom w:val="0"/>
                          <w:divBdr>
                            <w:top w:val="none" w:sz="0" w:space="0" w:color="auto"/>
                            <w:left w:val="none" w:sz="0" w:space="0" w:color="auto"/>
                            <w:bottom w:val="none" w:sz="0" w:space="0" w:color="auto"/>
                            <w:right w:val="none" w:sz="0" w:space="0" w:color="auto"/>
                          </w:divBdr>
                          <w:divsChild>
                            <w:div w:id="1401445020">
                              <w:marLeft w:val="0"/>
                              <w:marRight w:val="0"/>
                              <w:marTop w:val="0"/>
                              <w:marBottom w:val="0"/>
                              <w:divBdr>
                                <w:top w:val="none" w:sz="0" w:space="0" w:color="auto"/>
                                <w:left w:val="none" w:sz="0" w:space="0" w:color="auto"/>
                                <w:bottom w:val="none" w:sz="0" w:space="0" w:color="auto"/>
                                <w:right w:val="none" w:sz="0" w:space="0" w:color="auto"/>
                              </w:divBdr>
                              <w:divsChild>
                                <w:div w:id="268437016">
                                  <w:marLeft w:val="0"/>
                                  <w:marRight w:val="0"/>
                                  <w:marTop w:val="0"/>
                                  <w:marBottom w:val="0"/>
                                  <w:divBdr>
                                    <w:top w:val="none" w:sz="0" w:space="0" w:color="auto"/>
                                    <w:left w:val="none" w:sz="0" w:space="0" w:color="auto"/>
                                    <w:bottom w:val="none" w:sz="0" w:space="0" w:color="auto"/>
                                    <w:right w:val="none" w:sz="0" w:space="0" w:color="auto"/>
                                  </w:divBdr>
                                  <w:divsChild>
                                    <w:div w:id="1578787133">
                                      <w:marLeft w:val="0"/>
                                      <w:marRight w:val="0"/>
                                      <w:marTop w:val="0"/>
                                      <w:marBottom w:val="0"/>
                                      <w:divBdr>
                                        <w:top w:val="none" w:sz="0" w:space="0" w:color="auto"/>
                                        <w:left w:val="none" w:sz="0" w:space="0" w:color="auto"/>
                                        <w:bottom w:val="none" w:sz="0" w:space="0" w:color="auto"/>
                                        <w:right w:val="none" w:sz="0" w:space="0" w:color="auto"/>
                                      </w:divBdr>
                                      <w:divsChild>
                                        <w:div w:id="911744031">
                                          <w:marLeft w:val="0"/>
                                          <w:marRight w:val="0"/>
                                          <w:marTop w:val="105"/>
                                          <w:marBottom w:val="0"/>
                                          <w:divBdr>
                                            <w:top w:val="none" w:sz="0" w:space="0" w:color="auto"/>
                                            <w:left w:val="none" w:sz="0" w:space="0" w:color="auto"/>
                                            <w:bottom w:val="none" w:sz="0" w:space="0" w:color="auto"/>
                                            <w:right w:val="none" w:sz="0" w:space="0" w:color="auto"/>
                                          </w:divBdr>
                                          <w:divsChild>
                                            <w:div w:id="1774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THÁI NGUYÊN</vt:lpstr>
    </vt:vector>
  </TitlesOfParts>
  <Company>so_khdt</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 NGUYÊN</dc:title>
  <dc:creator>vietdungth</dc:creator>
  <cp:lastModifiedBy>21AK22</cp:lastModifiedBy>
  <cp:revision>2</cp:revision>
  <cp:lastPrinted>2024-10-07T08:50:00Z</cp:lastPrinted>
  <dcterms:created xsi:type="dcterms:W3CDTF">2024-10-07T08:50:00Z</dcterms:created>
  <dcterms:modified xsi:type="dcterms:W3CDTF">2024-10-07T08:50:00Z</dcterms:modified>
</cp:coreProperties>
</file>